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/>
          <w:b/>
          <w:i w:val="0"/>
          <w:color w:val="243B53"/>
          <w:sz w:val="40"/>
        </w:rPr>
        <w:t>Rollekort</w:t>
      </w:r>
    </w:p>
    <w:p>
      <w:pPr>
        <w:spacing w:after="200"/>
      </w:pPr>
      <w:r>
        <w:rPr>
          <w:rFonts w:ascii="Calibri" w:hAnsi="Calibri"/>
          <w:b w:val="0"/>
          <w:i/>
          <w:color w:val="52606D"/>
          <w:sz w:val="19"/>
        </w:rPr>
        <w:t>Vedlegg til øvelsen «Stemmen som mangler» – skriv ut og klipp langs de stiplede linjene.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ET NYTT UNGDOMSTILBUD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Kommunepolitikeren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vil velge et tilbud som mange kan bruke, og som er enkelt å forsvare overfor kommunestyret.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ET NYTT UNGDOMSTILBUD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Foreldrerepresentanten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er opptatt av at tilbudet skal være trygt, ha voksne til stede og tydelige regler.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ET NYTT UNGDOMSTILBUD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Ungdomsarbeideren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et fleksibelt tilbud der ungdommene kan møtes og selv være med på å forme aktivitetene.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ET NYTT UNGDOMSTILBUD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Naboen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støtter et ungdomstilbud, men er bekymret for støy og aktivitet sent på kvelden.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1E6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ET NYTT UNGDOMSTILBUD</w:t>
            </w:r>
          </w:p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i w:val="0"/>
                <w:color w:val="9C3D10"/>
                <w:sz w:val="16"/>
              </w:rPr>
              <w:t>DEN MANGLENDE STEMMEN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Ungdomsrepresentanten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kjenner ungdomsmiljøet og vet hva mange savner. Du deltar ikke i det første møtet, men kommer inn etter at beslutningen er tatt.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AKTIVITETSDAGEN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Kontaktlæreren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en dag som er enkel å organisere, og som de fleste elevene vil like.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AKTIVITETSDAGEN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Kroppsøvingslæreren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aktiviteter med mye bevegelse, lagkonkurranser og tydelige regler.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AKTIVITETSDAGEN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Elevrådsrepresentanten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vil at elevene skal få velge mellom flere aktiviteter og være sammen med vennene sine.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AKTIVITETSDAGEN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Foreldrerepresentanten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er opptatt av trygghet, bemanning og at skolen holder kostnadene nede.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1E6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AKTIVITETSDAGEN</w:t>
            </w:r>
          </w:p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i w:val="0"/>
                <w:color w:val="9C3D10"/>
                <w:sz w:val="16"/>
              </w:rPr>
              <w:t>DEN MANGLENDE STEMMEN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Eleven som trenger tilrettelegging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Flere av de foreslåtte aktivitetene er utilgjengelige for deg. Du har konkrete forslag til hvordan dagen kan bli inkluderende. Du deltar ikke i det første møtet.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FOTBALLBANEN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Kommunepolitikeren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en løsning som kan få støtte fra både innbyggere og næringsliv.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FOTBALLBANEN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Naboen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setter pris på aktivitet i området, men opplever også støy og baller som havner i hagen.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FOTBALLBANEN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Næringsdrivende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Kundene dine sliter med å finne parkering, og du frykter at butikken mister omsetning.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FOTBALLBANEN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Byplanleggeren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er opptatt av arealbruk, kostnader og om det finnes realistiske alternative plasseringer.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1E6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FOTBALLBANEN</w:t>
            </w:r>
          </w:p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i w:val="0"/>
                <w:color w:val="9C3D10"/>
                <w:sz w:val="16"/>
              </w:rPr>
              <w:t>DEN MANGLENDE STEMMEN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Ungdommen som bruker banen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Banen er en viktig gratis møteplass for deg og mange andre. Du kjenner bruken av området best. Du deltar ikke i det første møtet.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NYE MOBILREGLER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Rektoren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regler som er tydelige, enkle å følge opp og like for hele skolen.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NYE MOBILREGLER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Læreren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opplever at mobilene forstyrrer undervisningen og skaper konflikter i timene.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NYE MOBILREGLER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Foreldrerepresentanten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mindre skjermbruk, men vil fortsatt kunne kontakte barnet ditt ved behov.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NYE MOBILREGLER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Helsesykepleieren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er opptatt av både digitalt press, sosial tilhørighet og elevenes behov for pauser.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1E6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NYE MOBILREGLER</w:t>
            </w:r>
          </w:p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i w:val="0"/>
                <w:color w:val="9C3D10"/>
                <w:sz w:val="16"/>
              </w:rPr>
              <w:t>DEN MANGLENDE STEMMEN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Elevrepresentanten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vet hvordan elevene faktisk bruker mobilen, og mener reglene vil fungere bedre hvis elevene blir hørt. Du deltar ikke i det første møtet.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FRITIDSKLUBBEN MÅ SPARE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Klubblederen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å beholde et variert tilbud, men må samtidig sikre nok voksne på jobb.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FRITIDSKLUBBEN MÅ SPARE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Kommunerådgiveren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er opptatt av at klubben holder budsjettet og kan dokumentere hvor mange som bruker hvert tilbud.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FRITIDSKLUBBEN MÅ SPARE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Aktivitetslederen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mener aktivitetene skaper mestring og gjør det lettere for nye ungdommer å bli kjent.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FRITIDSKLUBBEN MÅ SPARE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Foreldrerepresentanten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mener trygg åpningstid og voksne til stede er viktigere enn spesialutstyr og arrangementer.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1E6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FRITIDSKLUBBEN MÅ SPARE</w:t>
            </w:r>
          </w:p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i w:val="0"/>
                <w:color w:val="9C3D10"/>
                <w:sz w:val="16"/>
              </w:rPr>
              <w:t>DEN MANGLENDE STEMMEN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Ungdommen som bruker klubben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vet hvilke tilbud ungdommene faktisk bruker, og hvorfor klubben betyr mye for dem. Du deltar ikke i det første møtet.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p>
      <w:r>
        <w:br w:type="page"/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EN TRYGGERE PARK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Politibetjenten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tiltak som forebygger hendelser og gjør det enklere å gripe inn når noe skjer.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EN TRYGGERE PARK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Naboen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mindre støy og føler deg utrygg når mange samles i parken sent på kvelden.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EN TRYGGERE PARK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Kommunal planlegger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må vurdere kostnader, personvern og om tiltakene faktisk vil virke.</w:t>
            </w:r>
          </w:p>
        </w:tc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EN TRYGGERE PARK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Lokal næringsdrivende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Du ønsker en park som føles trygg og attraktiv, men vil ikke at området skal virke avstengt eller overvåket.</w:t>
            </w:r>
          </w:p>
        </w:tc>
      </w:tr>
      <w:tr>
        <w:trPr>
          <w:trHeight w:val="3960" w:hRule="exact"/>
          <w:cantSplit/>
        </w:trPr>
        <w:tc>
          <w:tcPr>
            <w:tcW w:type="dxa" w:w="4680"/>
            <w:vAlign w:val="center"/>
            <w:tcMar>
              <w:top w:w="120" w:type="dxa"/>
              <w:start w:w="170" w:type="dxa"/>
              <w:bottom w:w="120" w:type="dxa"/>
              <w:end w:w="17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1E6"/>
          </w:tcPr>
          <w:p>
            <w:pPr>
              <w:spacing w:after="6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5"/>
              </w:rPr>
              <w:t>EN TRYGGERE PARK</w:t>
            </w:r>
          </w:p>
          <w:p>
            <w:pPr>
              <w:spacing w:after="60"/>
              <w:jc w:val="center"/>
            </w:pPr>
            <w:r>
              <w:rPr>
                <w:rFonts w:ascii="Calibri" w:hAnsi="Calibri"/>
                <w:b/>
                <w:i w:val="0"/>
                <w:color w:val="9C3D10"/>
                <w:sz w:val="16"/>
              </w:rPr>
              <w:t>DEN MANGLENDE STEMMEN</w:t>
            </w:r>
          </w:p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6"/>
              </w:rPr>
              <w:t>Ungdommen som bruker parken</w:t>
            </w:r>
          </w:p>
          <w:p>
            <w:pPr>
              <w:spacing w:after="0" w:line="252" w:lineRule="auto"/>
            </w:pPr>
            <w:r>
              <w:rPr>
                <w:rFonts w:ascii="Calibri" w:hAnsi="Calibri"/>
                <w:b w:val="0"/>
                <w:i w:val="0"/>
                <w:color w:val="111111"/>
                <w:sz w:val="19"/>
              </w:rPr>
              <w:t>Parken er en av få gratis møteplasser på kveldstid. Du vet hva som skaper trygghet og utrygghet der. Du deltar ikke i det første møtet.</w:t>
            </w:r>
          </w:p>
        </w:tc>
        <w:tc>
          <w:tcPr>
            <w:tcW w:type="dxa" w:w="4680"/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FFFFF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2606D"/>
        <w:sz w:val="17"/>
      </w:rPr>
      <w:t>Temakurs: teater og drama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